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r w:rsidRPr="008121B7">
        <w:rPr>
          <w:rFonts w:ascii="Arial" w:hAnsi="Arial"/>
          <w:b/>
          <w:sz w:val="28"/>
          <w:szCs w:val="28"/>
        </w:rPr>
        <w:t>KT22 9JX</w:t>
      </w:r>
    </w:p>
    <w:p w14:paraId="5DB3A39C" w14:textId="77777777" w:rsidR="00A54290" w:rsidRPr="008121B7" w:rsidRDefault="00A54290" w:rsidP="006F4895">
      <w:pPr>
        <w:suppressAutoHyphens/>
        <w:jc w:val="both"/>
        <w:rPr>
          <w:rFonts w:ascii="Arial" w:hAnsi="Arial"/>
          <w:b/>
          <w:spacing w:val="-3"/>
          <w:sz w:val="28"/>
          <w:szCs w:val="28"/>
        </w:rPr>
      </w:pPr>
    </w:p>
    <w:p w14:paraId="4F987C60" w14:textId="36D75DCB" w:rsidR="00DB01C8" w:rsidRDefault="00E76A1E" w:rsidP="006F4895">
      <w:pPr>
        <w:suppressAutoHyphens/>
        <w:ind w:left="4320" w:hanging="4320"/>
        <w:rPr>
          <w:rFonts w:ascii="Arial" w:hAnsi="Arial" w:cs="Arial"/>
          <w:b/>
          <w:spacing w:val="-3"/>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640DE5" w:rsidRPr="00640DE5">
        <w:rPr>
          <w:rFonts w:ascii="Arial" w:hAnsi="Arial" w:cs="Arial"/>
          <w:b/>
          <w:spacing w:val="-3"/>
        </w:rPr>
        <w:t xml:space="preserve">Senior </w:t>
      </w:r>
      <w:proofErr w:type="spellStart"/>
      <w:r w:rsidR="00640DE5" w:rsidRPr="00640DE5">
        <w:rPr>
          <w:rFonts w:ascii="Arial" w:hAnsi="Arial" w:cs="Arial"/>
          <w:b/>
          <w:spacing w:val="-3"/>
        </w:rPr>
        <w:t>Habilitation</w:t>
      </w:r>
      <w:proofErr w:type="spellEnd"/>
      <w:r w:rsidR="00640DE5" w:rsidRPr="00640DE5">
        <w:rPr>
          <w:rFonts w:ascii="Arial" w:hAnsi="Arial" w:cs="Arial"/>
          <w:b/>
          <w:spacing w:val="-3"/>
        </w:rPr>
        <w:t xml:space="preserve"> Specialist</w:t>
      </w:r>
    </w:p>
    <w:p w14:paraId="27E84D83" w14:textId="77777777" w:rsidR="00747D9B" w:rsidRDefault="00747D9B" w:rsidP="00747D9B">
      <w:pPr>
        <w:suppressAutoHyphens/>
        <w:jc w:val="both"/>
        <w:rPr>
          <w:rFonts w:ascii="Arial" w:hAnsi="Arial"/>
          <w:b/>
          <w:spacing w:val="-3"/>
        </w:rPr>
      </w:pPr>
    </w:p>
    <w:p w14:paraId="15F25DE1" w14:textId="0F392289" w:rsidR="00747D9B" w:rsidRDefault="00747D9B" w:rsidP="00747D9B">
      <w:pPr>
        <w:suppressAutoHyphens/>
        <w:jc w:val="both"/>
        <w:rPr>
          <w:rFonts w:ascii="Arial" w:hAnsi="Arial"/>
          <w:b/>
          <w:spacing w:val="-3"/>
        </w:rPr>
      </w:pPr>
      <w:r>
        <w:rPr>
          <w:rFonts w:ascii="Arial" w:hAnsi="Arial"/>
          <w:b/>
          <w:spacing w:val="-3"/>
        </w:rPr>
        <w:t xml:space="preserve">Closing date: </w:t>
      </w:r>
      <w:r w:rsidR="00623E46">
        <w:rPr>
          <w:rFonts w:ascii="Arial" w:hAnsi="Arial"/>
          <w:b/>
          <w:spacing w:val="-3"/>
        </w:rPr>
        <w:t>N/A</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shd w:val="clear" w:color="auto" w:fill="auto"/>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shd w:val="clear" w:color="auto" w:fill="auto"/>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shd w:val="clear" w:color="auto" w:fill="auto"/>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shd w:val="clear" w:color="auto" w:fill="auto"/>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shd w:val="clear" w:color="auto" w:fill="auto"/>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shd w:val="clear" w:color="auto" w:fill="auto"/>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shd w:val="clear" w:color="auto" w:fill="auto"/>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shd w:val="clear" w:color="auto" w:fill="auto"/>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shd w:val="clear" w:color="auto" w:fill="auto"/>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shd w:val="clear" w:color="auto" w:fill="auto"/>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shd w:val="clear" w:color="auto" w:fill="auto"/>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shd w:val="clear" w:color="auto" w:fill="auto"/>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shd w:val="clear" w:color="auto" w:fill="auto"/>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shd w:val="clear" w:color="auto" w:fill="auto"/>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shd w:val="clear" w:color="auto" w:fill="auto"/>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shd w:val="clear" w:color="auto" w:fill="auto"/>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shd w:val="clear" w:color="auto" w:fill="auto"/>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shd w:val="clear" w:color="auto" w:fill="auto"/>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shd w:val="clear" w:color="auto" w:fill="auto"/>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shd w:val="clear" w:color="auto" w:fill="auto"/>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shd w:val="clear" w:color="auto" w:fill="auto"/>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shd w:val="clear" w:color="auto" w:fill="auto"/>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shd w:val="clear" w:color="auto" w:fill="auto"/>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shd w:val="clear" w:color="auto" w:fill="auto"/>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shd w:val="clear" w:color="auto" w:fill="auto"/>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shd w:val="clear" w:color="auto" w:fill="auto"/>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shd w:val="clear" w:color="auto" w:fill="auto"/>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shd w:val="clear" w:color="auto" w:fill="auto"/>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shd w:val="clear" w:color="auto" w:fill="auto"/>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shd w:val="clear" w:color="auto" w:fill="auto"/>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shd w:val="clear" w:color="auto" w:fill="auto"/>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shd w:val="clear" w:color="auto" w:fill="auto"/>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shd w:val="clear" w:color="auto" w:fill="auto"/>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w:t>
            </w:r>
            <w:proofErr w:type="gramStart"/>
            <w:r w:rsidRPr="00E04B74">
              <w:rPr>
                <w:rFonts w:ascii="Arial" w:hAnsi="Arial"/>
                <w:b/>
                <w:spacing w:val="-2"/>
                <w:sz w:val="22"/>
              </w:rPr>
              <w:t>employment?</w:t>
            </w:r>
            <w:proofErr w:type="gramEnd"/>
            <w:r w:rsidRPr="00E04B74">
              <w:rPr>
                <w:rFonts w:ascii="Arial" w:hAnsi="Arial"/>
                <w:b/>
                <w:spacing w:val="-2"/>
                <w:sz w:val="22"/>
              </w:rPr>
              <w:t xml:space="preserve">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shd w:val="clear" w:color="auto" w:fill="auto"/>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shd w:val="clear" w:color="auto" w:fill="auto"/>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shd w:val="clear" w:color="auto" w:fill="auto"/>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shd w:val="clear" w:color="auto" w:fill="auto"/>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shd w:val="clear" w:color="auto" w:fill="auto"/>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shd w:val="clear" w:color="auto" w:fill="auto"/>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shd w:val="clear" w:color="auto" w:fill="auto"/>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shd w:val="clear" w:color="auto" w:fill="auto"/>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shd w:val="clear" w:color="auto" w:fill="auto"/>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shd w:val="clear" w:color="auto" w:fill="auto"/>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shd w:val="clear" w:color="auto" w:fill="auto"/>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shd w:val="clear" w:color="auto" w:fill="auto"/>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shd w:val="clear" w:color="auto" w:fill="auto"/>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 xml:space="preserve">If </w:t>
            </w:r>
            <w:proofErr w:type="gramStart"/>
            <w:r>
              <w:rPr>
                <w:rFonts w:ascii="Arial" w:hAnsi="Arial"/>
                <w:b/>
                <w:spacing w:val="-2"/>
                <w:sz w:val="22"/>
              </w:rPr>
              <w:t>Yes</w:t>
            </w:r>
            <w:proofErr w:type="gramEnd"/>
            <w:r>
              <w:rPr>
                <w:rFonts w:ascii="Arial" w:hAnsi="Arial"/>
                <w:b/>
                <w:spacing w:val="-2"/>
                <w:sz w:val="22"/>
              </w:rPr>
              <w:t>,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 xml:space="preserve">In compliance with the provisions of Section 60 of the Equality Act 2010 the following questions are asked for a specific purpose to </w:t>
      </w:r>
      <w:proofErr w:type="gramStart"/>
      <w:r>
        <w:rPr>
          <w:rFonts w:ascii="Arial" w:hAnsi="Arial"/>
          <w:b/>
          <w:spacing w:val="-2"/>
          <w:sz w:val="22"/>
        </w:rPr>
        <w:t>make arrangements</w:t>
      </w:r>
      <w:proofErr w:type="gramEnd"/>
      <w:r>
        <w:rPr>
          <w:rFonts w:ascii="Arial" w:hAnsi="Arial"/>
          <w:b/>
          <w:spacing w:val="-2"/>
          <w:sz w:val="22"/>
        </w:rPr>
        <w:t xml:space="preserve">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 xml:space="preserve">Please let us know your preferred reading </w:t>
      </w:r>
      <w:proofErr w:type="gramStart"/>
      <w:r>
        <w:rPr>
          <w:rFonts w:ascii="Arial" w:hAnsi="Arial"/>
          <w:b/>
          <w:spacing w:val="-2"/>
          <w:sz w:val="22"/>
        </w:rPr>
        <w:t>medium?</w:t>
      </w:r>
      <w:proofErr w:type="gramEnd"/>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shd w:val="clear" w:color="auto" w:fill="auto"/>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shd w:val="clear" w:color="auto" w:fill="auto"/>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shd w:val="clear" w:color="auto" w:fill="auto"/>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shd w:val="clear" w:color="auto" w:fill="auto"/>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596B5" w14:textId="77777777" w:rsidR="009B7856" w:rsidRDefault="009B7856">
      <w:pPr>
        <w:spacing w:line="20" w:lineRule="exact"/>
      </w:pPr>
    </w:p>
  </w:endnote>
  <w:endnote w:type="continuationSeparator" w:id="0">
    <w:p w14:paraId="5BAD1B47" w14:textId="77777777" w:rsidR="009B7856" w:rsidRDefault="009B7856">
      <w:r>
        <w:t xml:space="preserve"> </w:t>
      </w:r>
    </w:p>
  </w:endnote>
  <w:endnote w:type="continuationNotice" w:id="1">
    <w:p w14:paraId="5DB861A4" w14:textId="77777777" w:rsidR="009B7856" w:rsidRDefault="009B78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 xml:space="preserve">CONFIDENTIAL (When </w:t>
    </w:r>
    <w:proofErr w:type="gramStart"/>
    <w:r w:rsidR="00E76A1E">
      <w:rPr>
        <w:rFonts w:ascii="Arial" w:hAnsi="Arial"/>
        <w:b/>
        <w:sz w:val="20"/>
      </w:rPr>
      <w:t>Completed</w:t>
    </w:r>
    <w:proofErr w:type="gramEnd"/>
    <w:r w:rsidR="00E76A1E">
      <w:rPr>
        <w:rFonts w:ascii="Arial" w:hAnsi="Arial"/>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91717" w14:textId="77777777" w:rsidR="009B7856" w:rsidRDefault="009B7856">
      <w:r>
        <w:separator/>
      </w:r>
    </w:p>
  </w:footnote>
  <w:footnote w:type="continuationSeparator" w:id="0">
    <w:p w14:paraId="203A13DB" w14:textId="77777777" w:rsidR="009B7856" w:rsidRDefault="009B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835"/>
    <w:rsid w:val="00030AC6"/>
    <w:rsid w:val="00071E0D"/>
    <w:rsid w:val="0008266A"/>
    <w:rsid w:val="00087FD8"/>
    <w:rsid w:val="000C7E9B"/>
    <w:rsid w:val="00120EB3"/>
    <w:rsid w:val="00132E19"/>
    <w:rsid w:val="0016016C"/>
    <w:rsid w:val="00170133"/>
    <w:rsid w:val="00170527"/>
    <w:rsid w:val="0019625B"/>
    <w:rsid w:val="001B19AE"/>
    <w:rsid w:val="001B4648"/>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2456D"/>
    <w:rsid w:val="00330E97"/>
    <w:rsid w:val="003B2C75"/>
    <w:rsid w:val="003C03D3"/>
    <w:rsid w:val="003C37AC"/>
    <w:rsid w:val="004759E3"/>
    <w:rsid w:val="00492273"/>
    <w:rsid w:val="004E147C"/>
    <w:rsid w:val="00503189"/>
    <w:rsid w:val="005342DB"/>
    <w:rsid w:val="005536AD"/>
    <w:rsid w:val="00553CF0"/>
    <w:rsid w:val="005C50C4"/>
    <w:rsid w:val="005D2C53"/>
    <w:rsid w:val="00623E46"/>
    <w:rsid w:val="00640DE5"/>
    <w:rsid w:val="00665BFA"/>
    <w:rsid w:val="006A6135"/>
    <w:rsid w:val="006D785D"/>
    <w:rsid w:val="006E23F1"/>
    <w:rsid w:val="006F4895"/>
    <w:rsid w:val="0070435A"/>
    <w:rsid w:val="0071059C"/>
    <w:rsid w:val="00712E0E"/>
    <w:rsid w:val="00747D9B"/>
    <w:rsid w:val="0075404B"/>
    <w:rsid w:val="0079000C"/>
    <w:rsid w:val="007C264C"/>
    <w:rsid w:val="007F45CC"/>
    <w:rsid w:val="008121B7"/>
    <w:rsid w:val="008332F0"/>
    <w:rsid w:val="00842AD7"/>
    <w:rsid w:val="00865CB6"/>
    <w:rsid w:val="00897BB0"/>
    <w:rsid w:val="008C0504"/>
    <w:rsid w:val="008F3ED1"/>
    <w:rsid w:val="00903D76"/>
    <w:rsid w:val="00964166"/>
    <w:rsid w:val="00992271"/>
    <w:rsid w:val="009B778F"/>
    <w:rsid w:val="009B7856"/>
    <w:rsid w:val="009E42B6"/>
    <w:rsid w:val="00A039FB"/>
    <w:rsid w:val="00A054B5"/>
    <w:rsid w:val="00A348DB"/>
    <w:rsid w:val="00A452D9"/>
    <w:rsid w:val="00A54290"/>
    <w:rsid w:val="00A72B6C"/>
    <w:rsid w:val="00AC16F0"/>
    <w:rsid w:val="00AD4522"/>
    <w:rsid w:val="00AD70BB"/>
    <w:rsid w:val="00AF6550"/>
    <w:rsid w:val="00AF6BA8"/>
    <w:rsid w:val="00B06654"/>
    <w:rsid w:val="00B10B67"/>
    <w:rsid w:val="00B31FCE"/>
    <w:rsid w:val="00B455EB"/>
    <w:rsid w:val="00B658CC"/>
    <w:rsid w:val="00B8064D"/>
    <w:rsid w:val="00BA0AF9"/>
    <w:rsid w:val="00BA5642"/>
    <w:rsid w:val="00BB2168"/>
    <w:rsid w:val="00BB69B7"/>
    <w:rsid w:val="00BC5760"/>
    <w:rsid w:val="00BD215D"/>
    <w:rsid w:val="00BD5E3E"/>
    <w:rsid w:val="00BE5997"/>
    <w:rsid w:val="00BE5B86"/>
    <w:rsid w:val="00C83B83"/>
    <w:rsid w:val="00C87F64"/>
    <w:rsid w:val="00C92ECB"/>
    <w:rsid w:val="00CA638F"/>
    <w:rsid w:val="00CC3B10"/>
    <w:rsid w:val="00D02E83"/>
    <w:rsid w:val="00D2067E"/>
    <w:rsid w:val="00D83AE4"/>
    <w:rsid w:val="00DB01C8"/>
    <w:rsid w:val="00DC330A"/>
    <w:rsid w:val="00E04B74"/>
    <w:rsid w:val="00E17B25"/>
    <w:rsid w:val="00E31E9D"/>
    <w:rsid w:val="00E320D6"/>
    <w:rsid w:val="00E61633"/>
    <w:rsid w:val="00E76503"/>
    <w:rsid w:val="00E76A1E"/>
    <w:rsid w:val="00E9501E"/>
    <w:rsid w:val="00F1369C"/>
    <w:rsid w:val="00F2530F"/>
    <w:rsid w:val="00F33FED"/>
    <w:rsid w:val="00F46A5F"/>
    <w:rsid w:val="00F735CE"/>
    <w:rsid w:val="00F7698C"/>
    <w:rsid w:val="00F90547"/>
    <w:rsid w:val="00FA21BD"/>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df6f7e-5621-4068-894c-6b4c03d2526a" xsi:nil="true"/>
    <lcf76f155ced4ddcb4097134ff3c332f xmlns="a948f502-f8cb-4971-8d56-619e47ce8de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9ec1a464fedff1f6e1da3f4aa3fbb9d6">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de2eb8bd0aad7440a639b84f8a56ed2d"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B73D6-E46C-4AC6-9BFD-33238D9D4962}">
  <ds:schemaRefs>
    <ds:schemaRef ds:uri="http://schemas.microsoft.com/office/2006/metadata/properties"/>
    <ds:schemaRef ds:uri="http://schemas.microsoft.com/office/infopath/2007/PartnerControls"/>
    <ds:schemaRef ds:uri="ecdf6f7e-5621-4068-894c-6b4c03d2526a"/>
    <ds:schemaRef ds:uri="a948f502-f8cb-4971-8d56-619e47ce8dea"/>
  </ds:schemaRefs>
</ds:datastoreItem>
</file>

<file path=customXml/itemProps2.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3.xml><?xml version="1.0" encoding="utf-8"?>
<ds:datastoreItem xmlns:ds="http://schemas.openxmlformats.org/officeDocument/2006/customXml" ds:itemID="{40F79CA3-3B19-49AF-BC4F-563BB04F8A80}">
  <ds:schemaRefs>
    <ds:schemaRef ds:uri="http://schemas.microsoft.com/sharepoint/v3/contenttype/forms"/>
  </ds:schemaRefs>
</ds:datastoreItem>
</file>

<file path=customXml/itemProps4.xml><?xml version="1.0" encoding="utf-8"?>
<ds:datastoreItem xmlns:ds="http://schemas.openxmlformats.org/officeDocument/2006/customXml" ds:itemID="{7E75F42B-2F18-4735-ADA6-C5AC1985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f502-f8cb-4971-8d56-619e47ce8dea"/>
    <ds:schemaRef ds:uri="ecdf6f7e-5621-4068-894c-6b4c03d25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Lucinda Lighting</cp:lastModifiedBy>
  <cp:revision>2</cp:revision>
  <cp:lastPrinted>2022-05-24T13:33:00Z</cp:lastPrinted>
  <dcterms:created xsi:type="dcterms:W3CDTF">2024-11-20T12:32:00Z</dcterms:created>
  <dcterms:modified xsi:type="dcterms:W3CDTF">2024-11-20T12:32:00Z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